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05" w:rsidRPr="00580A9D" w:rsidRDefault="004E3905" w:rsidP="004E3905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1371600" cy="1432560"/>
            <wp:effectExtent l="19050" t="0" r="0" b="0"/>
            <wp:wrapTight wrapText="bothSides">
              <wp:wrapPolygon edited="0">
                <wp:start x="-300" y="0"/>
                <wp:lineTo x="-300" y="21255"/>
                <wp:lineTo x="21600" y="21255"/>
                <wp:lineTo x="21600" y="0"/>
                <wp:lineTo x="-300" y="0"/>
              </wp:wrapPolygon>
            </wp:wrapTight>
            <wp:docPr id="1" name="Рисунок 9" descr="З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у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>Зуев Александр Николаевич</w:t>
      </w:r>
    </w:p>
    <w:p w:rsidR="004E3905" w:rsidRPr="00580A9D" w:rsidRDefault="004E3905" w:rsidP="004E3905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В декабре 1943 года ушёл на фронт из посёлка Демьяс. Воевал танкистом на 1-ом Белорусском фронте. Начал воевать в Польше. Освобождал Варшаву, брал Берлин. Был легко ранен. Вернулся с войны в ноябре 1950 году.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орденами: «Отечественной войны 2 степени», «Красной звезды», «Славы 3 степени», медалями: «За отвагу», «За победу над Германией», «За взятие Берлина», «За освобождение Варшавы». После войны работал на железной дороге.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медалями: «За освоение целинных земель», «Ветеран труда». Был ударником 11 пятилетки, победителем соцсоревнований в 1973,1974,1977,1978 года. </w:t>
      </w:r>
    </w:p>
    <w:p w:rsidR="004E3905" w:rsidRPr="00580A9D" w:rsidRDefault="004E3905" w:rsidP="004E3905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371600" cy="1363980"/>
            <wp:effectExtent l="19050" t="0" r="0" b="0"/>
            <wp:wrapTight wrapText="bothSides">
              <wp:wrapPolygon edited="0">
                <wp:start x="-300" y="0"/>
                <wp:lineTo x="-300" y="21419"/>
                <wp:lineTo x="21600" y="21419"/>
                <wp:lineTo x="21600" y="0"/>
                <wp:lineTo x="-300" y="0"/>
              </wp:wrapPolygon>
            </wp:wrapTight>
            <wp:docPr id="3" name="Рисунок 11" descr="Ко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о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>Король Фёдор Павлович</w:t>
      </w:r>
    </w:p>
    <w:p w:rsidR="004E3905" w:rsidRPr="00580A9D" w:rsidRDefault="004E3905" w:rsidP="004E3905">
      <w:pPr>
        <w:ind w:left="-540"/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Король Фёдор Павлович родился в 1924 году. В посёлок Демьяс приехал в 1936 году. В августе 1942 года ушёл на фронт. Воевал в отдельной бригаде 225 полка, которая оборонял Кавказ и с ней дошёл до Западной Украины. Два разы был ранен: первый в 1941 года, второй в апреле 1945 года.</w:t>
      </w:r>
    </w:p>
    <w:p w:rsidR="004E3905" w:rsidRDefault="004E3905" w:rsidP="004E39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 «Орденом Отечественной войны», медалью «За оборону Кавказа». После окончания войны прослужил до 1949 года. Домой в село вернулся через 7 лет.</w:t>
      </w:r>
    </w:p>
    <w:p w:rsidR="004E3905" w:rsidRPr="00346361" w:rsidRDefault="004E3905" w:rsidP="004E3905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b/>
          <w:sz w:val="24"/>
          <w:szCs w:val="24"/>
        </w:rPr>
        <w:t xml:space="preserve"> Куркин Григорий Афанасьевич</w:t>
      </w:r>
    </w:p>
    <w:p w:rsidR="004E3905" w:rsidRDefault="004E3905" w:rsidP="004E39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Куркин Григорий Афанасьевич начал воевать на Смоленщине в 1941 году в сапёрном батальоне. Был на Днепре рядовым стрелком. Закончил войну в Германии в 1945 году.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медалью «За победу над Германией».</w:t>
      </w:r>
    </w:p>
    <w:p w:rsidR="00D55EEF" w:rsidRPr="00D55EEF" w:rsidRDefault="00D55EEF" w:rsidP="004E39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</w:p>
    <w:p w:rsidR="00D55EEF" w:rsidRPr="00580A9D" w:rsidRDefault="00D55EEF" w:rsidP="00D55EEF">
      <w:pPr>
        <w:rPr>
          <w:rFonts w:ascii="Times New Roman" w:hAnsi="Times New Roman" w:cs="Times New Roman"/>
          <w:b/>
          <w:sz w:val="24"/>
          <w:szCs w:val="24"/>
        </w:rPr>
      </w:pPr>
    </w:p>
    <w:p w:rsidR="00D55EEF" w:rsidRPr="00580A9D" w:rsidRDefault="00D55EEF" w:rsidP="00D55EEF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143000" cy="1289685"/>
            <wp:effectExtent l="19050" t="0" r="0" b="0"/>
            <wp:wrapTight wrapText="bothSides">
              <wp:wrapPolygon edited="0">
                <wp:start x="-360" y="0"/>
                <wp:lineTo x="-360" y="21377"/>
                <wp:lineTo x="21600" y="21377"/>
                <wp:lineTo x="21600" y="0"/>
                <wp:lineTo x="-360" y="0"/>
              </wp:wrapPolygon>
            </wp:wrapTight>
            <wp:docPr id="12" name="Рисунок 12" descr="Луковенко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уковенко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Луковенко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Виталий Николаевич</w:t>
      </w:r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Когда началась война,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Луковенко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Виталию Николаевичу было шестнадцать лет. На фронт он пошёл в 1943 году, но сражаться начал в августе 1944 года. </w:t>
      </w:r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</w:p>
    <w:p w:rsidR="00D55EEF" w:rsidRPr="00580A9D" w:rsidRDefault="00D55EEF" w:rsidP="00D55EEF">
      <w:pPr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143000" cy="1376680"/>
            <wp:effectExtent l="19050" t="0" r="0" b="0"/>
            <wp:wrapTight wrapText="bothSides">
              <wp:wrapPolygon edited="0">
                <wp:start x="-360" y="0"/>
                <wp:lineTo x="-360" y="21221"/>
                <wp:lineTo x="21600" y="21221"/>
                <wp:lineTo x="21600" y="0"/>
                <wp:lineTo x="-360" y="0"/>
              </wp:wrapPolygon>
            </wp:wrapTight>
            <wp:docPr id="13" name="Рисунок 13" descr="Лукьян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укьянчен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 xml:space="preserve">Лукьянчиков Иван </w:t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Прокофьевич</w:t>
      </w:r>
      <w:proofErr w:type="spellEnd"/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Лукьянчиков Иван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родился в селе Жестянка. Закончил два класса, работал трактористом. В 1941 году ушёл на войну, воевал в пехоте. Участвовал в битве за Сталинград, Киев, Вильнюс. Принимал участие в освобождении Восточной Пруссии, Западной Украины, </w:t>
      </w:r>
      <w:r w:rsidRPr="00580A9D">
        <w:rPr>
          <w:rFonts w:ascii="Times New Roman" w:hAnsi="Times New Roman" w:cs="Times New Roman"/>
          <w:sz w:val="24"/>
          <w:szCs w:val="24"/>
        </w:rPr>
        <w:lastRenderedPageBreak/>
        <w:t xml:space="preserve">Бессарабии, Молдавии, Болгарии, Румынии, Югославии. В Югославии был тяжело ранен в правое плечо. Два месяца пролежал в госпитале. Войну закончил в Югославии. Неоднократно, 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боевыми медалями. После войны до пенсии работал трактористом.</w:t>
      </w:r>
    </w:p>
    <w:p w:rsidR="00D55EEF" w:rsidRPr="00580A9D" w:rsidRDefault="00D55EEF" w:rsidP="00D55EEF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257300" cy="1330960"/>
            <wp:effectExtent l="19050" t="0" r="0" b="0"/>
            <wp:wrapTight wrapText="bothSides">
              <wp:wrapPolygon edited="0">
                <wp:start x="-327" y="0"/>
                <wp:lineTo x="-327" y="21332"/>
                <wp:lineTo x="21600" y="21332"/>
                <wp:lineTo x="21600" y="0"/>
                <wp:lineTo x="-327" y="0"/>
              </wp:wrapPolygon>
            </wp:wrapTight>
            <wp:docPr id="14" name="Рисунок 14" descr="Фёдор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ёдор Иванов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80A9D">
        <w:rPr>
          <w:rFonts w:ascii="Times New Roman" w:hAnsi="Times New Roman" w:cs="Times New Roman"/>
          <w:b/>
          <w:sz w:val="24"/>
          <w:szCs w:val="24"/>
        </w:rPr>
        <w:t>Панебратенко</w:t>
      </w:r>
      <w:proofErr w:type="spellEnd"/>
      <w:r w:rsidRPr="00580A9D">
        <w:rPr>
          <w:rFonts w:ascii="Times New Roman" w:hAnsi="Times New Roman" w:cs="Times New Roman"/>
          <w:b/>
          <w:sz w:val="24"/>
          <w:szCs w:val="24"/>
        </w:rPr>
        <w:t xml:space="preserve"> Фёдор Иванович</w:t>
      </w:r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>Родился 20 февраля 1916 года в селе Степановка. Когда ему было 25 лет, его призвали в армию 25 июля 1941 года. В ноябре 1945 года, он вернулся домой ефрейтором с орденами</w:t>
      </w:r>
      <w:proofErr w:type="gramStart"/>
      <w:r w:rsidRPr="00580A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есь Союз – от Саратова до Риги, он прошёл пешком, видел и голод и холод. Фёдор Иванович участвовал в освобождении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Белоцеркви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, форсировал Днепр, участвовал в освобождении Киева. Воевал на 2-ом Прибалтийском фронте.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Панебратенко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Фёдор Иванович был пулемётчиком. За храбрость и мужество, проявленные в борьбе с </w:t>
      </w:r>
      <w:proofErr w:type="spellStart"/>
      <w:proofErr w:type="gramStart"/>
      <w:r w:rsidRPr="00580A9D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>- фашистскими</w:t>
      </w:r>
      <w:proofErr w:type="gramEnd"/>
      <w:r w:rsidRPr="00580A9D">
        <w:rPr>
          <w:rFonts w:ascii="Times New Roman" w:hAnsi="Times New Roman" w:cs="Times New Roman"/>
          <w:sz w:val="24"/>
          <w:szCs w:val="24"/>
        </w:rPr>
        <w:t xml:space="preserve"> захватчиками и в ознаменовании 40-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 1941 – 1945 годов, указом президиума Верховного Совета СССР награждён орденами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имедалями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>: «За боевые заслуги», «Орденом Отечественной войны», медаль «За отвагу», «50 лет Сталинградской победы».</w:t>
      </w:r>
    </w:p>
    <w:p w:rsidR="00D55EEF" w:rsidRPr="00580A9D" w:rsidRDefault="00D55EEF" w:rsidP="00D55EEF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80A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143000" cy="1367155"/>
            <wp:effectExtent l="19050" t="0" r="0" b="0"/>
            <wp:wrapTight wrapText="bothSides">
              <wp:wrapPolygon edited="0">
                <wp:start x="-360" y="0"/>
                <wp:lineTo x="-360" y="21369"/>
                <wp:lineTo x="21600" y="21369"/>
                <wp:lineTo x="21600" y="0"/>
                <wp:lineTo x="-360" y="0"/>
              </wp:wrapPolygon>
            </wp:wrapTight>
            <wp:docPr id="15" name="Рисунок 15" descr="Стипон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поненк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0A9D">
        <w:rPr>
          <w:rFonts w:ascii="Times New Roman" w:hAnsi="Times New Roman" w:cs="Times New Roman"/>
          <w:b/>
          <w:sz w:val="24"/>
          <w:szCs w:val="24"/>
        </w:rPr>
        <w:t>Степаненко Григорий Константинович</w:t>
      </w:r>
    </w:p>
    <w:p w:rsidR="00D55EEF" w:rsidRPr="00580A9D" w:rsidRDefault="00D55EEF" w:rsidP="00D55EEF">
      <w:pPr>
        <w:rPr>
          <w:rFonts w:ascii="Times New Roman" w:hAnsi="Times New Roman" w:cs="Times New Roman"/>
          <w:sz w:val="24"/>
          <w:szCs w:val="24"/>
        </w:rPr>
      </w:pPr>
      <w:r w:rsidRPr="00580A9D">
        <w:rPr>
          <w:rFonts w:ascii="Times New Roman" w:hAnsi="Times New Roman" w:cs="Times New Roman"/>
          <w:sz w:val="24"/>
          <w:szCs w:val="24"/>
        </w:rPr>
        <w:t xml:space="preserve">родился 7 февраля 1915 года в селе Степановка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Дергачёвского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района Саратовской области. В 1937 году ушёл в армию, служил в городе </w:t>
      </w:r>
      <w:proofErr w:type="spellStart"/>
      <w:r w:rsidRPr="00580A9D">
        <w:rPr>
          <w:rFonts w:ascii="Times New Roman" w:hAnsi="Times New Roman" w:cs="Times New Roman"/>
          <w:sz w:val="24"/>
          <w:szCs w:val="24"/>
        </w:rPr>
        <w:t>Ахалцихия</w:t>
      </w:r>
      <w:proofErr w:type="spellEnd"/>
      <w:r w:rsidRPr="00580A9D">
        <w:rPr>
          <w:rFonts w:ascii="Times New Roman" w:hAnsi="Times New Roman" w:cs="Times New Roman"/>
          <w:sz w:val="24"/>
          <w:szCs w:val="24"/>
        </w:rPr>
        <w:t xml:space="preserve"> в Грузии на турецкой границе. В 1940 году воевал на финской войне, в 1941 году был переведён в Ленинградский военный округ. Григория Константиновича направили на полуостров «Рыбачий» в Северный флот. С войны вернулся в 1947 году. Имеет награды: медали «За победу над Германией», «За боевые заслуги», «Орденом Великой Отечественной войны.</w:t>
      </w:r>
    </w:p>
    <w:p w:rsidR="004E3905" w:rsidRDefault="004E3905" w:rsidP="004E3905"/>
    <w:p w:rsidR="00865828" w:rsidRDefault="00865828"/>
    <w:sectPr w:rsidR="00865828" w:rsidSect="003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905"/>
    <w:rsid w:val="004E3905"/>
    <w:rsid w:val="00500799"/>
    <w:rsid w:val="00865828"/>
    <w:rsid w:val="00D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2015-02-27T16:29:00Z</dcterms:created>
  <dcterms:modified xsi:type="dcterms:W3CDTF">2015-02-27T16:31:00Z</dcterms:modified>
</cp:coreProperties>
</file>